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9" w:rsidRDefault="00B67336" w:rsidP="00B67336">
      <w:pPr>
        <w:jc w:val="center"/>
      </w:pPr>
      <w:r>
        <w:t>Elkhart Public Library</w:t>
      </w:r>
    </w:p>
    <w:p w:rsidR="00B67336" w:rsidRDefault="00B67336" w:rsidP="00B67336">
      <w:pPr>
        <w:jc w:val="center"/>
      </w:pPr>
      <w:r>
        <w:t>Board of Trustees</w:t>
      </w:r>
    </w:p>
    <w:p w:rsidR="00B67336" w:rsidRDefault="00B67336" w:rsidP="00B67336">
      <w:pPr>
        <w:jc w:val="center"/>
      </w:pPr>
      <w:r>
        <w:t>Wednesday</w:t>
      </w:r>
      <w:proofErr w:type="gramStart"/>
      <w:r>
        <w:t>,  November</w:t>
      </w:r>
      <w:proofErr w:type="gramEnd"/>
      <w:r>
        <w:t xml:space="preserve"> 15</w:t>
      </w:r>
      <w:r w:rsidRPr="00B67336">
        <w:rPr>
          <w:vertAlign w:val="superscript"/>
        </w:rPr>
        <w:t>th</w:t>
      </w:r>
      <w:r>
        <w:t>, 2023</w:t>
      </w:r>
    </w:p>
    <w:p w:rsidR="00B67336" w:rsidRDefault="00B67336" w:rsidP="00B67336">
      <w:r>
        <w:t xml:space="preserve">Meeting called to order by President Phil Shelton at 6:34p.m. </w:t>
      </w:r>
      <w:proofErr w:type="gramStart"/>
      <w:r>
        <w:t>Absent Sue Roush and Jeanine Kolb.</w:t>
      </w:r>
      <w:proofErr w:type="gramEnd"/>
    </w:p>
    <w:p w:rsidR="00B67336" w:rsidRDefault="00B67336" w:rsidP="00B67336">
      <w:r>
        <w:t>No public comment.</w:t>
      </w:r>
    </w:p>
    <w:p w:rsidR="00B67336" w:rsidRDefault="00B67336" w:rsidP="00B67336">
      <w:proofErr w:type="gramStart"/>
      <w:r>
        <w:t>Swearing in of new board member Elise Gleason.</w:t>
      </w:r>
      <w:proofErr w:type="gramEnd"/>
    </w:p>
    <w:p w:rsidR="00B67336" w:rsidRDefault="00B67336" w:rsidP="00B67336">
      <w:proofErr w:type="gramStart"/>
      <w:r>
        <w:t>Minutes review, motion to approve by Sarah McCutcheon.</w:t>
      </w:r>
      <w:proofErr w:type="gramEnd"/>
      <w:r>
        <w:t xml:space="preserve"> </w:t>
      </w:r>
      <w:proofErr w:type="gramStart"/>
      <w:r>
        <w:t>Seconded by Mark Mahon.</w:t>
      </w:r>
      <w:proofErr w:type="gramEnd"/>
      <w:r>
        <w:t xml:space="preserve"> </w:t>
      </w:r>
      <w:proofErr w:type="gramStart"/>
      <w:r>
        <w:t>All ayes.</w:t>
      </w:r>
      <w:proofErr w:type="gramEnd"/>
    </w:p>
    <w:p w:rsidR="00B67336" w:rsidRDefault="00B67336" w:rsidP="00B67336">
      <w:proofErr w:type="gramStart"/>
      <w:r>
        <w:t>Treasures report, motion to approve by Sarah McCutcheon.</w:t>
      </w:r>
      <w:proofErr w:type="gramEnd"/>
      <w:r>
        <w:t xml:space="preserve"> </w:t>
      </w:r>
      <w:proofErr w:type="gramStart"/>
      <w:r>
        <w:t>Seconded by Elise Gleason.</w:t>
      </w:r>
      <w:proofErr w:type="gramEnd"/>
    </w:p>
    <w:p w:rsidR="00190E5F" w:rsidRDefault="00B67336" w:rsidP="00B67336">
      <w:r>
        <w:t>Librarian</w:t>
      </w:r>
      <w:r w:rsidR="00721B45">
        <w:t>’</w:t>
      </w:r>
      <w:r>
        <w:t xml:space="preserve">s </w:t>
      </w:r>
      <w:proofErr w:type="gramStart"/>
      <w:r>
        <w:t>report,</w:t>
      </w:r>
      <w:proofErr w:type="gramEnd"/>
      <w:r>
        <w:t xml:space="preserve"> stated that attendance numbers are up. </w:t>
      </w:r>
      <w:r w:rsidR="00190E5F">
        <w:t xml:space="preserve"> Sarah Wilson has done a g</w:t>
      </w:r>
      <w:r>
        <w:t>reat job on</w:t>
      </w:r>
      <w:r w:rsidR="00721B45">
        <w:t xml:space="preserve"> planning </w:t>
      </w:r>
      <w:r w:rsidR="00190E5F">
        <w:t>D</w:t>
      </w:r>
      <w:r>
        <w:t>ecember activities</w:t>
      </w:r>
      <w:r w:rsidR="00190E5F">
        <w:t xml:space="preserve"> and</w:t>
      </w:r>
      <w:r>
        <w:t xml:space="preserve"> advertising in ECHO and billboard.</w:t>
      </w:r>
      <w:r w:rsidR="00190E5F">
        <w:t xml:space="preserve"> </w:t>
      </w:r>
      <w:proofErr w:type="gramStart"/>
      <w:r w:rsidR="00190E5F">
        <w:t>Motion to accept report by Mark Mahon, seconded by Sarah McCutcheon.</w:t>
      </w:r>
      <w:proofErr w:type="gramEnd"/>
      <w:r w:rsidR="00190E5F">
        <w:t xml:space="preserve"> </w:t>
      </w:r>
      <w:proofErr w:type="gramStart"/>
      <w:r w:rsidR="00190E5F">
        <w:t>All ayes.</w:t>
      </w:r>
      <w:proofErr w:type="gramEnd"/>
    </w:p>
    <w:p w:rsidR="00190E5F" w:rsidRDefault="00190E5F" w:rsidP="00B67336">
      <w:r>
        <w:t>Old</w:t>
      </w:r>
      <w:r w:rsidR="00D563E1">
        <w:t>/New</w:t>
      </w:r>
      <w:r>
        <w:t xml:space="preserve"> Business</w:t>
      </w:r>
    </w:p>
    <w:p w:rsidR="00190E5F" w:rsidRDefault="00190E5F" w:rsidP="00B67336">
      <w:r>
        <w:t>Policy Review to continue post holidays. Per capita grant coming end of January. Brief discussion held on policy review and grant explained to new board members.</w:t>
      </w:r>
    </w:p>
    <w:p w:rsidR="00B67336" w:rsidRDefault="00190E5F" w:rsidP="00B67336">
      <w:r>
        <w:t xml:space="preserve">A. CD resolutions are both due in December. Plan proposed per President is to transfer funds for roof as well as leaving approximately 2,000 for emergency funds accessible if needed. Motion to </w:t>
      </w:r>
      <w:proofErr w:type="gramStart"/>
      <w:r>
        <w:t>transfer  $</w:t>
      </w:r>
      <w:proofErr w:type="gramEnd"/>
      <w:r>
        <w:t xml:space="preserve">17,000 in funds from CD 1 and 2 on December 20, 2023 made by Mark Mahon, seconded by Elise Gleason. </w:t>
      </w:r>
      <w:proofErr w:type="gramStart"/>
      <w:r>
        <w:t>All ayes.</w:t>
      </w:r>
      <w:proofErr w:type="gramEnd"/>
      <w:r>
        <w:t xml:space="preserve"> </w:t>
      </w:r>
    </w:p>
    <w:p w:rsidR="00D563E1" w:rsidRDefault="00190E5F" w:rsidP="00B67336">
      <w:r>
        <w:t xml:space="preserve">B. TIF reimbursement-President Shelton has followed up with TIF attorney. There is possible reimbursement fee and the agreement proposed plan is 30% of roof cost to be reimbursed in 3 payments over the next 3 years pending board approval. Motion </w:t>
      </w:r>
      <w:r w:rsidR="00D563E1">
        <w:t xml:space="preserve">made </w:t>
      </w:r>
      <w:r>
        <w:t xml:space="preserve">for the approval of agreement with </w:t>
      </w:r>
      <w:r w:rsidR="00D563E1">
        <w:t xml:space="preserve">the village of Elkhart for the partial reimbursement for the roof replacement project made by Sarah McCutcheon with Elise Gleason as the second. All members vote Ayes. </w:t>
      </w:r>
    </w:p>
    <w:p w:rsidR="00D563E1" w:rsidRDefault="00D563E1" w:rsidP="00B67336">
      <w:r>
        <w:t xml:space="preserve">C. Annual financial comptrollers report approved and signed by Treasurer Mark Mahon and President Phil Shelton. Motion to approve the report made by Sarah McCutcheon and second by Elise Gleason. </w:t>
      </w:r>
      <w:proofErr w:type="gramStart"/>
      <w:r>
        <w:t>Al</w:t>
      </w:r>
      <w:bookmarkStart w:id="0" w:name="_GoBack"/>
      <w:bookmarkEnd w:id="0"/>
      <w:r>
        <w:t>l Ayes.</w:t>
      </w:r>
      <w:proofErr w:type="gramEnd"/>
    </w:p>
    <w:p w:rsidR="00D563E1" w:rsidRDefault="00D563E1" w:rsidP="00B67336">
      <w:r>
        <w:t>D. Library employee evaluations will begin in January 2024.</w:t>
      </w:r>
    </w:p>
    <w:p w:rsidR="00D563E1" w:rsidRDefault="00D563E1" w:rsidP="00B67336">
      <w:r>
        <w:t>E. Holidays closures-none-next meeting December 13, 2023.</w:t>
      </w:r>
    </w:p>
    <w:p w:rsidR="00D563E1" w:rsidRDefault="00D563E1" w:rsidP="00B67336">
      <w:r>
        <w:t>F. Levy to be sent in tomorrow.</w:t>
      </w:r>
    </w:p>
    <w:p w:rsidR="00D563E1" w:rsidRDefault="00D563E1" w:rsidP="00B67336">
      <w:r>
        <w:t xml:space="preserve">7:09p.m. -Motion to adjourn made by Mark Mahon, second by Sarah McCutcheon. </w:t>
      </w:r>
    </w:p>
    <w:p w:rsidR="00B67336" w:rsidRDefault="00B67336"/>
    <w:sectPr w:rsidR="00B67336" w:rsidSect="00EA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6"/>
    <w:rsid w:val="00190E5F"/>
    <w:rsid w:val="0039024D"/>
    <w:rsid w:val="00721B45"/>
    <w:rsid w:val="00B67336"/>
    <w:rsid w:val="00D563E1"/>
    <w:rsid w:val="00E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Owner</cp:lastModifiedBy>
  <cp:revision>3</cp:revision>
  <dcterms:created xsi:type="dcterms:W3CDTF">2024-01-16T21:18:00Z</dcterms:created>
  <dcterms:modified xsi:type="dcterms:W3CDTF">2024-01-19T22:34:00Z</dcterms:modified>
</cp:coreProperties>
</file>