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11604" w14:textId="5B4F2D34" w:rsidR="00177E5F" w:rsidRDefault="00177E5F" w:rsidP="00177E5F">
      <w:pPr>
        <w:pStyle w:val="NoSpacing"/>
        <w:jc w:val="center"/>
        <w:rPr>
          <w:b/>
          <w:bCs/>
        </w:rPr>
      </w:pPr>
      <w:r w:rsidRPr="00177E5F">
        <w:rPr>
          <w:b/>
          <w:bCs/>
        </w:rPr>
        <w:t>Elkhart Public Library</w:t>
      </w:r>
    </w:p>
    <w:p w14:paraId="129F01FC" w14:textId="77777777" w:rsidR="00177E5F" w:rsidRPr="00177E5F" w:rsidRDefault="00177E5F" w:rsidP="00177E5F">
      <w:pPr>
        <w:pStyle w:val="NoSpacing"/>
        <w:jc w:val="center"/>
        <w:rPr>
          <w:b/>
          <w:bCs/>
          <w:sz w:val="10"/>
          <w:szCs w:val="10"/>
        </w:rPr>
      </w:pPr>
    </w:p>
    <w:p w14:paraId="3EB94EB0" w14:textId="0C00C78E" w:rsidR="00177E5F" w:rsidRDefault="00177E5F" w:rsidP="00177E5F">
      <w:pPr>
        <w:pStyle w:val="NoSpacing"/>
        <w:jc w:val="center"/>
        <w:rPr>
          <w:b/>
          <w:bCs/>
        </w:rPr>
      </w:pPr>
      <w:r w:rsidRPr="00177E5F">
        <w:rPr>
          <w:b/>
          <w:bCs/>
        </w:rPr>
        <w:t>Meeting Minutes</w:t>
      </w:r>
    </w:p>
    <w:p w14:paraId="3D4848D7" w14:textId="77777777" w:rsidR="00177E5F" w:rsidRPr="00177E5F" w:rsidRDefault="00177E5F" w:rsidP="00177E5F">
      <w:pPr>
        <w:pStyle w:val="NoSpacing"/>
        <w:jc w:val="center"/>
        <w:rPr>
          <w:b/>
          <w:bCs/>
          <w:sz w:val="10"/>
          <w:szCs w:val="10"/>
        </w:rPr>
      </w:pPr>
    </w:p>
    <w:p w14:paraId="7BF3F12D" w14:textId="167ADCDE" w:rsidR="00177E5F" w:rsidRDefault="00177E5F" w:rsidP="00177E5F">
      <w:pPr>
        <w:pStyle w:val="NoSpacing"/>
        <w:jc w:val="center"/>
      </w:pPr>
      <w:r w:rsidRPr="00177E5F">
        <w:t>Wednesday, May 28, 2025</w:t>
      </w:r>
    </w:p>
    <w:p w14:paraId="5F23FD65" w14:textId="77777777" w:rsidR="00177E5F" w:rsidRDefault="00177E5F" w:rsidP="00177E5F">
      <w:pPr>
        <w:pStyle w:val="NoSpacing"/>
        <w:jc w:val="center"/>
      </w:pPr>
    </w:p>
    <w:p w14:paraId="482C1612" w14:textId="77777777" w:rsidR="00177E5F" w:rsidRDefault="00177E5F" w:rsidP="00177E5F">
      <w:pPr>
        <w:pStyle w:val="NoSpacing"/>
      </w:pPr>
      <w:r>
        <w:t xml:space="preserve">The meeting was called to order at 6:07pm.  Roll call: Members absent: S. </w:t>
      </w:r>
      <w:proofErr w:type="gramStart"/>
      <w:r>
        <w:t>McCutcheon;</w:t>
      </w:r>
      <w:proofErr w:type="gramEnd"/>
    </w:p>
    <w:p w14:paraId="23EC6203" w14:textId="2B31EBF9" w:rsidR="00177E5F" w:rsidRDefault="00177E5F" w:rsidP="00177E5F">
      <w:pPr>
        <w:pStyle w:val="NoSpacing"/>
      </w:pPr>
      <w:r>
        <w:t>J. McClellan; R. Leone</w:t>
      </w:r>
    </w:p>
    <w:p w14:paraId="047B059C" w14:textId="77777777" w:rsidR="00177E5F" w:rsidRDefault="00177E5F" w:rsidP="00177E5F">
      <w:pPr>
        <w:pStyle w:val="NoSpacing"/>
      </w:pPr>
    </w:p>
    <w:p w14:paraId="64485628" w14:textId="6A747687" w:rsidR="00177E5F" w:rsidRDefault="00177E5F" w:rsidP="00177E5F">
      <w:pPr>
        <w:pStyle w:val="NoSpacing"/>
      </w:pPr>
      <w:r>
        <w:t>There was no public comment.</w:t>
      </w:r>
    </w:p>
    <w:p w14:paraId="7B6E861D" w14:textId="77777777" w:rsidR="00177E5F" w:rsidRDefault="00177E5F" w:rsidP="00177E5F">
      <w:pPr>
        <w:pStyle w:val="NoSpacing"/>
      </w:pPr>
    </w:p>
    <w:p w14:paraId="690EFEAA" w14:textId="0390562A" w:rsidR="00177E5F" w:rsidRDefault="00177E5F" w:rsidP="00177E5F">
      <w:pPr>
        <w:pStyle w:val="NoSpacing"/>
      </w:pPr>
      <w:r>
        <w:t xml:space="preserve">Meeting minutes were reviewed.  </w:t>
      </w:r>
      <w:proofErr w:type="gramStart"/>
      <w:r>
        <w:t>Being</w:t>
      </w:r>
      <w:proofErr w:type="gramEnd"/>
      <w:r>
        <w:t xml:space="preserve"> no corrections, motion to approve the minutes by M. Moughan; second by E.  Gleason.  Motion passed – all ayes.</w:t>
      </w:r>
    </w:p>
    <w:p w14:paraId="39A76901" w14:textId="77777777" w:rsidR="00177E5F" w:rsidRDefault="00177E5F" w:rsidP="00177E5F">
      <w:pPr>
        <w:pStyle w:val="NoSpacing"/>
      </w:pPr>
    </w:p>
    <w:p w14:paraId="05F5A20D" w14:textId="6C9B4323" w:rsidR="00177E5F" w:rsidRDefault="00177E5F" w:rsidP="00177E5F">
      <w:pPr>
        <w:pStyle w:val="NoSpacing"/>
      </w:pPr>
      <w:proofErr w:type="gramStart"/>
      <w:r>
        <w:t>Treasurer’s</w:t>
      </w:r>
      <w:proofErr w:type="gramEnd"/>
      <w:r>
        <w:t xml:space="preserve"> Report was reviewed along with May bills.  The current balance is $49,904.81.  Motion to accept the Treasurer's report by M. Moughan; second by J. Kolb.  Motion passed – all ayes. </w:t>
      </w:r>
    </w:p>
    <w:p w14:paraId="0691B60C" w14:textId="77777777" w:rsidR="00177E5F" w:rsidRDefault="00177E5F" w:rsidP="00177E5F">
      <w:pPr>
        <w:pStyle w:val="NoSpacing"/>
      </w:pPr>
    </w:p>
    <w:p w14:paraId="1BA0D176" w14:textId="17F246A5" w:rsidR="00177E5F" w:rsidRDefault="00177E5F" w:rsidP="00177E5F">
      <w:pPr>
        <w:pStyle w:val="NoSpacing"/>
      </w:pPr>
      <w:r>
        <w:t>The Librarian’s report was presented by Sarah Wilson.  The prep for the Summer Reading Program is ongoing.  The Memorial Day display was discussed.  Motion to approve the Librarian’s report by E. Gleason; second by M. Moughan.</w:t>
      </w:r>
      <w:r w:rsidR="00B240B3">
        <w:t xml:space="preserve">  All </w:t>
      </w:r>
      <w:proofErr w:type="gramStart"/>
      <w:r w:rsidR="00B240B3">
        <w:t>ayes</w:t>
      </w:r>
      <w:proofErr w:type="gramEnd"/>
      <w:r w:rsidR="00B240B3">
        <w:t>.</w:t>
      </w:r>
    </w:p>
    <w:p w14:paraId="6E84BE9B" w14:textId="77777777" w:rsidR="00B240B3" w:rsidRDefault="00B240B3" w:rsidP="00177E5F">
      <w:pPr>
        <w:pStyle w:val="NoSpacing"/>
      </w:pPr>
    </w:p>
    <w:p w14:paraId="5C822015" w14:textId="5C0009E9" w:rsidR="00B240B3" w:rsidRDefault="00B240B3" w:rsidP="00177E5F">
      <w:pPr>
        <w:pStyle w:val="NoSpacing"/>
      </w:pPr>
      <w:r>
        <w:t>Old Business – Policy review was discussed.  A potential policy regarding overtime pay for employees was handed out.  An updated policy for the Open Meetings Act and Freedom of Information Act (FOIA) will be presented at the June meeting.</w:t>
      </w:r>
    </w:p>
    <w:p w14:paraId="0E703844" w14:textId="77777777" w:rsidR="00B240B3" w:rsidRDefault="00B240B3" w:rsidP="00177E5F">
      <w:pPr>
        <w:pStyle w:val="NoSpacing"/>
      </w:pPr>
    </w:p>
    <w:p w14:paraId="4E4372CE" w14:textId="0F8F19F4" w:rsidR="00B240B3" w:rsidRDefault="00B240B3" w:rsidP="00177E5F">
      <w:pPr>
        <w:pStyle w:val="NoSpacing"/>
      </w:pPr>
      <w:r>
        <w:t>New Business – There were no items requiring action by the board.  The upcoming budget year begins July 1, 2025.  A final budget is usually approved in August or September.</w:t>
      </w:r>
    </w:p>
    <w:p w14:paraId="52DE230A" w14:textId="77777777" w:rsidR="00B240B3" w:rsidRDefault="00B240B3" w:rsidP="00177E5F">
      <w:pPr>
        <w:pStyle w:val="NoSpacing"/>
      </w:pPr>
    </w:p>
    <w:p w14:paraId="3F91EF32" w14:textId="371BF7C3" w:rsidR="00B240B3" w:rsidRDefault="00B240B3" w:rsidP="00177E5F">
      <w:pPr>
        <w:pStyle w:val="NoSpacing"/>
      </w:pPr>
      <w:r>
        <w:t>A representative from Prudential is at the library two evenings per week through the summer to answer financial questions the public might have (insurance, investing, estate planning, etc.).</w:t>
      </w:r>
    </w:p>
    <w:p w14:paraId="6CFDCBC6" w14:textId="77777777" w:rsidR="00B240B3" w:rsidRDefault="00B240B3" w:rsidP="00177E5F">
      <w:pPr>
        <w:pStyle w:val="NoSpacing"/>
      </w:pPr>
    </w:p>
    <w:p w14:paraId="35F30C76" w14:textId="024AEFED" w:rsidR="00B240B3" w:rsidRDefault="00B240B3" w:rsidP="00177E5F">
      <w:pPr>
        <w:pStyle w:val="NoSpacing"/>
      </w:pPr>
      <w:r>
        <w:t>Motion to adjourn by M. Moughan, second by El. Gleason.</w:t>
      </w:r>
    </w:p>
    <w:p w14:paraId="6587B9C3" w14:textId="77777777" w:rsidR="00B240B3" w:rsidRDefault="00B240B3" w:rsidP="00177E5F">
      <w:pPr>
        <w:pStyle w:val="NoSpacing"/>
      </w:pPr>
    </w:p>
    <w:p w14:paraId="2BF59C3A" w14:textId="00361B6E" w:rsidR="00B240B3" w:rsidRDefault="00B240B3" w:rsidP="00177E5F">
      <w:pPr>
        <w:pStyle w:val="NoSpacing"/>
      </w:pPr>
      <w:r>
        <w:t>Next meeting – June 25, 20205 @ 6pm.</w:t>
      </w:r>
    </w:p>
    <w:p w14:paraId="5E8E30D1" w14:textId="77777777" w:rsidR="00B240B3" w:rsidRDefault="00B240B3" w:rsidP="00177E5F">
      <w:pPr>
        <w:pStyle w:val="NoSpacing"/>
      </w:pPr>
    </w:p>
    <w:p w14:paraId="1393D2DF" w14:textId="77777777" w:rsidR="00B240B3" w:rsidRDefault="00B240B3" w:rsidP="00177E5F">
      <w:pPr>
        <w:pStyle w:val="NoSpacing"/>
      </w:pPr>
    </w:p>
    <w:p w14:paraId="05E96CFF" w14:textId="77777777" w:rsidR="00B240B3" w:rsidRDefault="00B240B3" w:rsidP="00177E5F">
      <w:pPr>
        <w:pStyle w:val="NoSpacing"/>
      </w:pPr>
    </w:p>
    <w:p w14:paraId="16820CE7" w14:textId="77777777" w:rsidR="00B240B3" w:rsidRDefault="00B240B3" w:rsidP="00177E5F">
      <w:pPr>
        <w:pStyle w:val="NoSpacing"/>
      </w:pPr>
    </w:p>
    <w:p w14:paraId="254C81BA" w14:textId="77777777" w:rsidR="00B240B3" w:rsidRDefault="00B240B3" w:rsidP="00177E5F">
      <w:pPr>
        <w:pStyle w:val="NoSpacing"/>
      </w:pPr>
    </w:p>
    <w:p w14:paraId="03C3B8D3" w14:textId="77777777" w:rsidR="00B240B3" w:rsidRDefault="00B240B3" w:rsidP="00177E5F">
      <w:pPr>
        <w:pStyle w:val="NoSpacing"/>
      </w:pPr>
    </w:p>
    <w:p w14:paraId="4BFD4415" w14:textId="77777777" w:rsidR="00B240B3" w:rsidRDefault="00B240B3" w:rsidP="00177E5F">
      <w:pPr>
        <w:pStyle w:val="NoSpacing"/>
      </w:pPr>
    </w:p>
    <w:p w14:paraId="30848BFA" w14:textId="77777777" w:rsidR="00B240B3" w:rsidRDefault="00B240B3" w:rsidP="00177E5F">
      <w:pPr>
        <w:pStyle w:val="NoSpacing"/>
      </w:pPr>
    </w:p>
    <w:p w14:paraId="1C7BD261" w14:textId="77777777" w:rsidR="00B240B3" w:rsidRDefault="00B240B3" w:rsidP="00177E5F">
      <w:pPr>
        <w:pStyle w:val="NoSpacing"/>
      </w:pPr>
    </w:p>
    <w:p w14:paraId="75B81AD2" w14:textId="77777777" w:rsidR="00B240B3" w:rsidRDefault="00B240B3" w:rsidP="00177E5F">
      <w:pPr>
        <w:pStyle w:val="NoSpacing"/>
      </w:pPr>
    </w:p>
    <w:p w14:paraId="507FD06B" w14:textId="77777777" w:rsidR="00B240B3" w:rsidRDefault="00B240B3" w:rsidP="00177E5F">
      <w:pPr>
        <w:pStyle w:val="NoSpacing"/>
      </w:pPr>
    </w:p>
    <w:p w14:paraId="02107FC8" w14:textId="77777777" w:rsidR="00B240B3" w:rsidRDefault="00B240B3" w:rsidP="00177E5F">
      <w:pPr>
        <w:pStyle w:val="NoSpacing"/>
      </w:pPr>
    </w:p>
    <w:p w14:paraId="5B4D0E7C" w14:textId="77777777" w:rsidR="00B240B3" w:rsidRPr="00177E5F" w:rsidRDefault="00B240B3" w:rsidP="00177E5F">
      <w:pPr>
        <w:pStyle w:val="NoSpacing"/>
      </w:pPr>
    </w:p>
    <w:sectPr w:rsidR="00B240B3" w:rsidRPr="00177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5F"/>
    <w:rsid w:val="00177E5F"/>
    <w:rsid w:val="00A373E2"/>
    <w:rsid w:val="00B2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9715"/>
  <w15:chartTrackingRefBased/>
  <w15:docId w15:val="{6C270948-AE68-4F88-95EF-C31F8F21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E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E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E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E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E5F"/>
    <w:rPr>
      <w:rFonts w:eastAsiaTheme="majorEastAsia" w:cstheme="majorBidi"/>
      <w:color w:val="272727" w:themeColor="text1" w:themeTint="D8"/>
    </w:rPr>
  </w:style>
  <w:style w:type="paragraph" w:styleId="Title">
    <w:name w:val="Title"/>
    <w:basedOn w:val="Normal"/>
    <w:next w:val="Normal"/>
    <w:link w:val="TitleChar"/>
    <w:uiPriority w:val="10"/>
    <w:qFormat/>
    <w:rsid w:val="00177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E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E5F"/>
    <w:pPr>
      <w:spacing w:before="160"/>
      <w:jc w:val="center"/>
    </w:pPr>
    <w:rPr>
      <w:i/>
      <w:iCs/>
      <w:color w:val="404040" w:themeColor="text1" w:themeTint="BF"/>
    </w:rPr>
  </w:style>
  <w:style w:type="character" w:customStyle="1" w:styleId="QuoteChar">
    <w:name w:val="Quote Char"/>
    <w:basedOn w:val="DefaultParagraphFont"/>
    <w:link w:val="Quote"/>
    <w:uiPriority w:val="29"/>
    <w:rsid w:val="00177E5F"/>
    <w:rPr>
      <w:i/>
      <w:iCs/>
      <w:color w:val="404040" w:themeColor="text1" w:themeTint="BF"/>
    </w:rPr>
  </w:style>
  <w:style w:type="paragraph" w:styleId="ListParagraph">
    <w:name w:val="List Paragraph"/>
    <w:basedOn w:val="Normal"/>
    <w:uiPriority w:val="34"/>
    <w:qFormat/>
    <w:rsid w:val="00177E5F"/>
    <w:pPr>
      <w:ind w:left="720"/>
      <w:contextualSpacing/>
    </w:pPr>
  </w:style>
  <w:style w:type="character" w:styleId="IntenseEmphasis">
    <w:name w:val="Intense Emphasis"/>
    <w:basedOn w:val="DefaultParagraphFont"/>
    <w:uiPriority w:val="21"/>
    <w:qFormat/>
    <w:rsid w:val="00177E5F"/>
    <w:rPr>
      <w:i/>
      <w:iCs/>
      <w:color w:val="0F4761" w:themeColor="accent1" w:themeShade="BF"/>
    </w:rPr>
  </w:style>
  <w:style w:type="paragraph" w:styleId="IntenseQuote">
    <w:name w:val="Intense Quote"/>
    <w:basedOn w:val="Normal"/>
    <w:next w:val="Normal"/>
    <w:link w:val="IntenseQuoteChar"/>
    <w:uiPriority w:val="30"/>
    <w:qFormat/>
    <w:rsid w:val="00177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E5F"/>
    <w:rPr>
      <w:i/>
      <w:iCs/>
      <w:color w:val="0F4761" w:themeColor="accent1" w:themeShade="BF"/>
    </w:rPr>
  </w:style>
  <w:style w:type="character" w:styleId="IntenseReference">
    <w:name w:val="Intense Reference"/>
    <w:basedOn w:val="DefaultParagraphFont"/>
    <w:uiPriority w:val="32"/>
    <w:qFormat/>
    <w:rsid w:val="00177E5F"/>
    <w:rPr>
      <w:b/>
      <w:bCs/>
      <w:smallCaps/>
      <w:color w:val="0F4761" w:themeColor="accent1" w:themeShade="BF"/>
      <w:spacing w:val="5"/>
    </w:rPr>
  </w:style>
  <w:style w:type="paragraph" w:styleId="NoSpacing">
    <w:name w:val="No Spacing"/>
    <w:uiPriority w:val="1"/>
    <w:qFormat/>
    <w:rsid w:val="00177E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Wilson</dc:creator>
  <cp:keywords/>
  <dc:description/>
  <cp:lastModifiedBy>Sarah Wilson</cp:lastModifiedBy>
  <cp:revision>1</cp:revision>
  <dcterms:created xsi:type="dcterms:W3CDTF">2025-06-20T20:04:00Z</dcterms:created>
  <dcterms:modified xsi:type="dcterms:W3CDTF">2025-06-20T20:22:00Z</dcterms:modified>
</cp:coreProperties>
</file>